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  <w:bookmarkStart w:id="0" w:name="_GoBack"/>
      <w:bookmarkEnd w:id="0"/>
    </w:p>
    <w:p w:rsidR="0019127F" w:rsidRDefault="0019127F" w:rsidP="00F36EF9">
      <w:pPr>
        <w:rPr>
          <w:b/>
        </w:rPr>
      </w:pPr>
    </w:p>
    <w:p w:rsidR="000E025E" w:rsidRDefault="003659C9" w:rsidP="0070496E">
      <w:pPr>
        <w:jc w:val="center"/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495DFD">
        <w:rPr>
          <w:b/>
        </w:rPr>
        <w:t>2</w:t>
      </w:r>
      <w:r w:rsidR="00B3527D">
        <w:rPr>
          <w:b/>
        </w:rPr>
        <w:t xml:space="preserve">. </w:t>
      </w:r>
      <w:r w:rsidR="00495DFD">
        <w:rPr>
          <w:b/>
        </w:rPr>
        <w:t>7</w:t>
      </w:r>
      <w:r w:rsidR="00B3527D">
        <w:rPr>
          <w:b/>
        </w:rPr>
        <w:t>. 201</w:t>
      </w:r>
      <w:r w:rsidR="008003C6">
        <w:rPr>
          <w:b/>
        </w:rPr>
        <w:t>8</w:t>
      </w:r>
    </w:p>
    <w:p w:rsidR="00F36EF9" w:rsidRDefault="00A448DC" w:rsidP="0070496E">
      <w:pPr>
        <w:jc w:val="center"/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495DFD">
        <w:rPr>
          <w:b/>
        </w:rPr>
        <w:t>5</w:t>
      </w:r>
      <w:r w:rsidR="00B3527D">
        <w:rPr>
          <w:b/>
        </w:rPr>
        <w:t>/201</w:t>
      </w:r>
      <w:r w:rsidR="008003C6">
        <w:rPr>
          <w:b/>
        </w:rPr>
        <w:t>8</w:t>
      </w:r>
    </w:p>
    <w:p w:rsidR="00EE11C7" w:rsidRDefault="00EE11C7" w:rsidP="00EE11C7">
      <w:pPr>
        <w:ind w:left="360"/>
      </w:pP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>
        <w:t xml:space="preserve">Informaci </w:t>
      </w:r>
      <w:r w:rsidR="00D659CD">
        <w:t xml:space="preserve">o </w:t>
      </w:r>
      <w:r w:rsidR="00911879">
        <w:t>průběhu oprav a investic v obci</w:t>
      </w:r>
      <w:r w:rsidR="00D659CD">
        <w:t xml:space="preserve"> </w:t>
      </w:r>
    </w:p>
    <w:p w:rsidR="00446DF3" w:rsidRDefault="005C731E" w:rsidP="009D514B">
      <w:pPr>
        <w:pStyle w:val="Odstavecseseznamem"/>
        <w:numPr>
          <w:ilvl w:val="0"/>
          <w:numId w:val="3"/>
        </w:numPr>
      </w:pPr>
      <w:r>
        <w:t>Výzvu města Znojma na spolufinancování sociálních služeb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446DF3" w:rsidRDefault="00716E0B" w:rsidP="00446DF3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návrhovou komisi</w:t>
      </w:r>
      <w:r w:rsidR="006F3CDC">
        <w:t xml:space="preserve"> a program veřejného zasedání </w:t>
      </w:r>
    </w:p>
    <w:p w:rsidR="00147625" w:rsidRDefault="00495DFD" w:rsidP="00012912">
      <w:pPr>
        <w:pStyle w:val="Odstavecseseznamem"/>
        <w:numPr>
          <w:ilvl w:val="0"/>
          <w:numId w:val="9"/>
        </w:numPr>
      </w:pPr>
      <w:r>
        <w:t xml:space="preserve">Doporučení hodnotící komise </w:t>
      </w:r>
      <w:r w:rsidR="00446DF3">
        <w:t>k posouzení nabídek</w:t>
      </w:r>
      <w:r w:rsidR="00147625">
        <w:t xml:space="preserve"> </w:t>
      </w:r>
      <w:r>
        <w:t xml:space="preserve">na akci </w:t>
      </w:r>
      <w:r w:rsidR="00147625">
        <w:t>„Velký Karlov – Místní komunikace Prostřední“</w:t>
      </w:r>
    </w:p>
    <w:p w:rsidR="001B4FD4" w:rsidRDefault="00495DFD" w:rsidP="00012912">
      <w:pPr>
        <w:pStyle w:val="Odstavecseseznamem"/>
        <w:numPr>
          <w:ilvl w:val="0"/>
          <w:numId w:val="9"/>
        </w:numPr>
      </w:pPr>
      <w:r>
        <w:t>Podpis smlouvy o dílo se společností Silnice Škrob s.r.o. na akci</w:t>
      </w:r>
      <w:r w:rsidR="001B4FD4">
        <w:t xml:space="preserve"> „Velký Karlov – Místní komunikace Prostřední“</w:t>
      </w:r>
      <w:r>
        <w:t>.</w:t>
      </w:r>
    </w:p>
    <w:p w:rsidR="00147625" w:rsidRDefault="009D3003" w:rsidP="00147625">
      <w:pPr>
        <w:pStyle w:val="Odstavecseseznamem"/>
        <w:numPr>
          <w:ilvl w:val="0"/>
          <w:numId w:val="9"/>
        </w:numPr>
      </w:pPr>
      <w:r>
        <w:t>Záměr</w:t>
      </w:r>
      <w:r w:rsidR="002940A6">
        <w:t xml:space="preserve"> pronájmu části budovy Velký Karlov č.p. 70 na provozovnu pedikúry o výměře </w:t>
      </w:r>
      <w:r>
        <w:t>12,6 m² a na provozovnu kadeřnictví o výměře 21,2 m²</w:t>
      </w:r>
      <w:r w:rsidR="002940A6">
        <w:t xml:space="preserve"> </w:t>
      </w:r>
    </w:p>
    <w:p w:rsidR="00DB488B" w:rsidRDefault="0036165E" w:rsidP="00012912">
      <w:pPr>
        <w:pStyle w:val="Odstavecseseznamem"/>
        <w:numPr>
          <w:ilvl w:val="0"/>
          <w:numId w:val="9"/>
        </w:numPr>
      </w:pPr>
      <w:r>
        <w:t>Záměr prodeje pozemku p.č. 2088/1 o výměře 3159 m² v k.ú. Velký Karlov vzniklého oddělení z pozemku p.č. 2088</w:t>
      </w:r>
    </w:p>
    <w:p w:rsidR="005C731E" w:rsidRDefault="005C731E" w:rsidP="00012912">
      <w:pPr>
        <w:pStyle w:val="Odstavecseseznamem"/>
        <w:numPr>
          <w:ilvl w:val="0"/>
          <w:numId w:val="9"/>
        </w:numPr>
      </w:pPr>
      <w:r>
        <w:t>Odložení projednání smlouvy s městem Znojmo o spolufinancování soc. služeb.</w:t>
      </w:r>
    </w:p>
    <w:p w:rsidR="006E2032" w:rsidRDefault="006E2032" w:rsidP="00012912">
      <w:pPr>
        <w:pStyle w:val="Odstavecseseznamem"/>
        <w:numPr>
          <w:ilvl w:val="0"/>
          <w:numId w:val="9"/>
        </w:numPr>
      </w:pPr>
      <w:r>
        <w:t>Žádost o odejmutí práva veřejného užívání na účelové komunikaci ležící na pozemku p.č. 2191/1v k.ú. Velký Karlov</w:t>
      </w:r>
    </w:p>
    <w:p w:rsidR="006E2032" w:rsidRDefault="006E2032" w:rsidP="006E2032">
      <w:pPr>
        <w:pStyle w:val="Odstavecseseznamem"/>
        <w:numPr>
          <w:ilvl w:val="0"/>
          <w:numId w:val="9"/>
        </w:numPr>
      </w:pPr>
      <w:r>
        <w:t>Návrh dopravního značení zpracovaný společností Urbania na komunikaci ležící na pozemku p.č. 2191/1v k.ú. Velký Karlov</w:t>
      </w:r>
    </w:p>
    <w:p w:rsidR="000B3D17" w:rsidRDefault="000B3D17" w:rsidP="0019127F">
      <w:pPr>
        <w:pStyle w:val="Odstavecseseznamem"/>
        <w:ind w:left="360"/>
      </w:pPr>
    </w:p>
    <w:p w:rsidR="000A3912" w:rsidRDefault="000A3912" w:rsidP="000A3912">
      <w:pPr>
        <w:pStyle w:val="Odstavecseseznamem"/>
        <w:numPr>
          <w:ilvl w:val="0"/>
          <w:numId w:val="48"/>
        </w:numPr>
      </w:pPr>
      <w:r>
        <w:t xml:space="preserve"> Zastupitelstvo obce neschvaluje:</w:t>
      </w:r>
    </w:p>
    <w:p w:rsidR="0019127F" w:rsidRDefault="000A3912" w:rsidP="009072F1">
      <w:pPr>
        <w:tabs>
          <w:tab w:val="left" w:pos="5103"/>
        </w:tabs>
      </w:pPr>
      <w:r>
        <w:t xml:space="preserve">b)    </w:t>
      </w:r>
      <w:r w:rsidR="00446DF3">
        <w:t>Zrušení VŘ na akci „Velký Karlov – Místní komunikace Prostřední“</w:t>
      </w:r>
    </w:p>
    <w:p w:rsidR="005C731E" w:rsidRDefault="005C731E" w:rsidP="009072F1">
      <w:pPr>
        <w:tabs>
          <w:tab w:val="left" w:pos="5103"/>
        </w:tabs>
      </w:pPr>
    </w:p>
    <w:p w:rsidR="005C731E" w:rsidRDefault="005C731E" w:rsidP="005C731E">
      <w:pPr>
        <w:tabs>
          <w:tab w:val="left" w:pos="5103"/>
        </w:tabs>
      </w:pPr>
      <w:r>
        <w:t>4.    Pověřuje starostu</w:t>
      </w:r>
      <w:r w:rsidRPr="005C731E">
        <w:t xml:space="preserve"> </w:t>
      </w:r>
      <w:r>
        <w:t>obce</w:t>
      </w:r>
    </w:p>
    <w:p w:rsidR="005C731E" w:rsidRDefault="005C731E" w:rsidP="005C731E">
      <w:pPr>
        <w:tabs>
          <w:tab w:val="left" w:pos="5103"/>
        </w:tabs>
        <w:ind w:left="426" w:hanging="426"/>
      </w:pPr>
      <w:r>
        <w:t>a)    podpisem smlouvy o dílo se společností Silnice Škrob s.r.o. na akci „Velký Karlov – Místní komunikace     Prostřední“</w:t>
      </w:r>
    </w:p>
    <w:p w:rsidR="006E2032" w:rsidRDefault="005C731E" w:rsidP="005C731E">
      <w:pPr>
        <w:tabs>
          <w:tab w:val="left" w:pos="5103"/>
        </w:tabs>
        <w:ind w:left="426" w:hanging="426"/>
      </w:pPr>
      <w:r>
        <w:t xml:space="preserve">b)    jednáním s městem Znojmo k zajištění doplňujících informací pro  jednání o smlouvě na spolufinancování soc. služeb </w:t>
      </w:r>
    </w:p>
    <w:p w:rsidR="005C731E" w:rsidRDefault="005C731E" w:rsidP="006E2032">
      <w:pPr>
        <w:tabs>
          <w:tab w:val="left" w:pos="5103"/>
        </w:tabs>
        <w:ind w:left="426" w:hanging="426"/>
      </w:pPr>
      <w:r>
        <w:t xml:space="preserve">           </w:t>
      </w:r>
    </w:p>
    <w:p w:rsidR="00DB6D28" w:rsidRDefault="00DB6D28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010FAA">
      <w:pPr>
        <w:tabs>
          <w:tab w:val="left" w:pos="5103"/>
        </w:tabs>
        <w:jc w:val="center"/>
      </w:pPr>
      <w:r>
        <w:t>Za</w:t>
      </w:r>
      <w:r w:rsidR="000D1F6D">
        <w:t xml:space="preserve">psala: </w:t>
      </w:r>
      <w:r w:rsidR="0019127F">
        <w:t>Jana Zifčáková</w:t>
      </w:r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36165E">
        <w:t>Petrůsek Vincenc</w:t>
      </w:r>
    </w:p>
    <w:p w:rsidR="00DE66A3" w:rsidRDefault="00DE66A3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530E12" w:rsidRDefault="00530E12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B74623" w:rsidRDefault="00010FAA" w:rsidP="00010FAA">
      <w:pPr>
        <w:pStyle w:val="Odstavecseseznamem"/>
        <w:tabs>
          <w:tab w:val="left" w:pos="5103"/>
          <w:tab w:val="left" w:pos="7088"/>
        </w:tabs>
        <w:ind w:left="0"/>
      </w:pPr>
      <w:r>
        <w:tab/>
        <w:t xml:space="preserve">                                               </w:t>
      </w:r>
      <w:r w:rsidR="0036165E">
        <w:t>Budiačová Jiřina</w:t>
      </w:r>
    </w:p>
    <w:p w:rsidR="00B3527D" w:rsidRDefault="00B3527D" w:rsidP="00010FAA">
      <w:pPr>
        <w:pStyle w:val="Odstavecseseznamem"/>
        <w:tabs>
          <w:tab w:val="left" w:pos="4678"/>
          <w:tab w:val="left" w:pos="6521"/>
        </w:tabs>
        <w:ind w:left="0"/>
      </w:pPr>
    </w:p>
    <w:p w:rsidR="0019127F" w:rsidRDefault="0019127F" w:rsidP="00010FAA">
      <w:pPr>
        <w:pStyle w:val="Odstavecseseznamem"/>
        <w:tabs>
          <w:tab w:val="left" w:pos="5670"/>
        </w:tabs>
        <w:ind w:left="0"/>
      </w:pPr>
    </w:p>
    <w:p w:rsidR="00530E12" w:rsidRDefault="00530E12" w:rsidP="00010FAA">
      <w:pPr>
        <w:pStyle w:val="Odstavecseseznamem"/>
        <w:tabs>
          <w:tab w:val="left" w:pos="5670"/>
        </w:tabs>
        <w:ind w:left="0"/>
      </w:pPr>
    </w:p>
    <w:p w:rsidR="00530E12" w:rsidRDefault="00530E12" w:rsidP="00010FAA">
      <w:pPr>
        <w:pStyle w:val="Odstavecseseznamem"/>
        <w:tabs>
          <w:tab w:val="left" w:pos="5670"/>
        </w:tabs>
        <w:ind w:left="0"/>
      </w:pPr>
    </w:p>
    <w:p w:rsidR="000D1F6D" w:rsidRDefault="000F31A9" w:rsidP="00010FAA">
      <w:pPr>
        <w:pStyle w:val="Odstavecseseznamem"/>
        <w:tabs>
          <w:tab w:val="left" w:pos="5670"/>
        </w:tabs>
        <w:ind w:left="0"/>
        <w:jc w:val="center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010FAA">
      <w:pPr>
        <w:pStyle w:val="Odstavecseseznamem"/>
        <w:tabs>
          <w:tab w:val="left" w:pos="5954"/>
        </w:tabs>
        <w:ind w:left="0"/>
        <w:jc w:val="center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10FAA">
      <w:pPr>
        <w:tabs>
          <w:tab w:val="left" w:pos="7230"/>
        </w:tabs>
        <w:jc w:val="center"/>
      </w:pPr>
    </w:p>
    <w:p w:rsidR="00010FAA" w:rsidRDefault="00010FAA" w:rsidP="000D1F6D">
      <w:pPr>
        <w:tabs>
          <w:tab w:val="left" w:pos="7230"/>
        </w:tabs>
      </w:pPr>
    </w:p>
    <w:p w:rsidR="00010FAA" w:rsidRDefault="00010FAA" w:rsidP="000D1F6D">
      <w:pPr>
        <w:tabs>
          <w:tab w:val="left" w:pos="7230"/>
        </w:tabs>
      </w:pPr>
    </w:p>
    <w:p w:rsidR="0019127F" w:rsidRDefault="000D1F6D" w:rsidP="000D1F6D">
      <w:pPr>
        <w:tabs>
          <w:tab w:val="left" w:pos="7230"/>
        </w:tabs>
      </w:pPr>
      <w:r>
        <w:t>Vyvěšeno:</w:t>
      </w:r>
    </w:p>
    <w:p w:rsidR="00E55474" w:rsidRDefault="00E5547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010FAA">
      <w:pgSz w:w="11906" w:h="16838"/>
      <w:pgMar w:top="851" w:right="39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0FAA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3912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6339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47625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4FD4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126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40A6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165E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08C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6DF3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5DFD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0E12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C731E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2032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496E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003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3A0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165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1C1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6F1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FAA-6073-4BC7-A6CD-8827E9FC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2</cp:revision>
  <cp:lastPrinted>2018-07-04T06:08:00Z</cp:lastPrinted>
  <dcterms:created xsi:type="dcterms:W3CDTF">2018-07-04T08:15:00Z</dcterms:created>
  <dcterms:modified xsi:type="dcterms:W3CDTF">2018-07-04T08:15:00Z</dcterms:modified>
</cp:coreProperties>
</file>