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201" w:rsidRDefault="005E6201" w:rsidP="005E6201">
      <w:pPr>
        <w:rPr>
          <w:b/>
          <w:sz w:val="28"/>
        </w:rPr>
      </w:pPr>
      <w:r>
        <w:rPr>
          <w:b/>
          <w:sz w:val="28"/>
        </w:rPr>
        <w:t xml:space="preserve">                      Pravidla rozpočtového provizoria na rok 2020</w:t>
      </w:r>
    </w:p>
    <w:p w:rsidR="005E6201" w:rsidRDefault="005E6201" w:rsidP="005E6201">
      <w:pPr>
        <w:pStyle w:val="Nadpis2"/>
      </w:pPr>
    </w:p>
    <w:p w:rsidR="005E6201" w:rsidRPr="00137E01" w:rsidRDefault="005E6201" w:rsidP="005E6201">
      <w:pPr>
        <w:pStyle w:val="Nadpis2"/>
        <w:rPr>
          <w:color w:val="auto"/>
        </w:rPr>
      </w:pPr>
      <w:r w:rsidRPr="00137E01">
        <w:rPr>
          <w:color w:val="auto"/>
        </w:rPr>
        <w:t xml:space="preserve">Vzhledem k tomu, že k 1. 1. 2020 nebude schválen rozpočet obce Velký Karlov na rok 2020, zastupitelstvo obce navrhuje projednat na svém zasedání v souladu s ustanovením </w:t>
      </w:r>
    </w:p>
    <w:p w:rsidR="005E6201" w:rsidRDefault="005E6201" w:rsidP="005E6201">
      <w:pPr>
        <w:rPr>
          <w:b/>
          <w:sz w:val="24"/>
        </w:rPr>
      </w:pPr>
      <w:r>
        <w:rPr>
          <w:sz w:val="24"/>
        </w:rPr>
        <w:t>§ 84 zák. 128/2000 Sb. o obcích a § 13 zák. 250/2000 Sb. o rozpočtových pravidlech územních rozpočtů rozpočtové provizorium.</w:t>
      </w:r>
    </w:p>
    <w:p w:rsidR="005E6201" w:rsidRDefault="005E6201" w:rsidP="005E6201">
      <w:pPr>
        <w:rPr>
          <w:b/>
          <w:sz w:val="24"/>
        </w:rPr>
      </w:pPr>
    </w:p>
    <w:p w:rsidR="005E6201" w:rsidRDefault="005E6201" w:rsidP="005E6201">
      <w:pPr>
        <w:rPr>
          <w:b/>
          <w:sz w:val="24"/>
        </w:rPr>
      </w:pPr>
      <w:r>
        <w:rPr>
          <w:b/>
          <w:sz w:val="24"/>
        </w:rPr>
        <w:t xml:space="preserve">   Rozpočtové provizorium na rok 2020 a to na nezbytně nutnou dobu, do schválení rozpočtu obce Velký Karlov na rok 2020</w:t>
      </w:r>
    </w:p>
    <w:p w:rsidR="005E6201" w:rsidRDefault="005E6201" w:rsidP="005E6201">
      <w:pPr>
        <w:rPr>
          <w:b/>
          <w:sz w:val="24"/>
        </w:rPr>
      </w:pPr>
      <w:r>
        <w:rPr>
          <w:b/>
          <w:sz w:val="24"/>
        </w:rPr>
        <w:t>Návrh na pravidla rozpočtového provizoria potřebná k zajištění plynulosti hospodaření obce:</w:t>
      </w:r>
    </w:p>
    <w:p w:rsidR="005E6201" w:rsidRDefault="005E6201" w:rsidP="005E6201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Čerpání běžných výdajů ve výši 1/12 rozpočtu schváleného pro předchozí rok.</w:t>
      </w:r>
    </w:p>
    <w:p w:rsidR="005E6201" w:rsidRDefault="005E6201" w:rsidP="005E6201">
      <w:pPr>
        <w:ind w:left="720"/>
        <w:rPr>
          <w:b/>
          <w:sz w:val="24"/>
        </w:rPr>
      </w:pPr>
      <w:r>
        <w:rPr>
          <w:b/>
          <w:sz w:val="24"/>
        </w:rPr>
        <w:t>Výjimku lze uplatnit v případě periodicky opakujících se smluvních plateb a u mzdových výdajů v souladu s platnými platovými výměry. Dále závazky vyplývající ze stávajících smluv. Splátky jistin a úroku z úvěru.</w:t>
      </w:r>
    </w:p>
    <w:p w:rsidR="005E6201" w:rsidRDefault="005E6201" w:rsidP="005E6201">
      <w:pPr>
        <w:numPr>
          <w:ilvl w:val="0"/>
          <w:numId w:val="1"/>
        </w:numPr>
        <w:rPr>
          <w:b/>
          <w:sz w:val="24"/>
        </w:rPr>
      </w:pPr>
      <w:r w:rsidRPr="003B0174">
        <w:rPr>
          <w:b/>
          <w:sz w:val="24"/>
        </w:rPr>
        <w:t>Čerpání kapitálových výdajů lze uplatnit u akcí započatých v předchozích letech</w:t>
      </w:r>
      <w:r>
        <w:rPr>
          <w:b/>
          <w:sz w:val="24"/>
        </w:rPr>
        <w:t>.</w:t>
      </w:r>
      <w:r w:rsidRPr="003B0174">
        <w:rPr>
          <w:b/>
          <w:sz w:val="24"/>
        </w:rPr>
        <w:t xml:space="preserve">  </w:t>
      </w:r>
    </w:p>
    <w:p w:rsidR="005E6201" w:rsidRDefault="005E6201" w:rsidP="005E6201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Čerpání běžných a kapitálových výdajů u akcí, které jsou financovány z dotačních titulů v souladu s harmonogramem programu.</w:t>
      </w:r>
    </w:p>
    <w:p w:rsidR="005E6201" w:rsidRDefault="005E6201" w:rsidP="005E6201">
      <w:pPr>
        <w:rPr>
          <w:b/>
          <w:sz w:val="24"/>
        </w:rPr>
      </w:pPr>
    </w:p>
    <w:p w:rsidR="005E6201" w:rsidRDefault="005E6201" w:rsidP="005E6201">
      <w:pPr>
        <w:rPr>
          <w:b/>
          <w:sz w:val="24"/>
        </w:rPr>
      </w:pPr>
      <w:r>
        <w:rPr>
          <w:b/>
          <w:sz w:val="24"/>
        </w:rPr>
        <w:t>Pravidla rozpočtového provizoria nabývají platnosti 1. 1. 2020. Po schválení rozpočtu pro rok 2020 se příjmy a výdaje rozpočtového provizoria stávají příjmy a výdaji rozpočtu po jeho schválení.</w:t>
      </w:r>
    </w:p>
    <w:p w:rsidR="005E6201" w:rsidRDefault="005E6201" w:rsidP="005E6201">
      <w:pPr>
        <w:rPr>
          <w:b/>
          <w:sz w:val="24"/>
        </w:rPr>
      </w:pPr>
    </w:p>
    <w:p w:rsidR="005E6201" w:rsidRDefault="005E6201" w:rsidP="005E6201">
      <w:pPr>
        <w:rPr>
          <w:b/>
          <w:sz w:val="24"/>
        </w:rPr>
      </w:pPr>
      <w:r>
        <w:rPr>
          <w:b/>
          <w:sz w:val="24"/>
        </w:rPr>
        <w:t>Tato pravidla byla schválena na zasedání zastupitelstva obce dne 5. 12. 2019 usnesením Č. – U 7/2019</w:t>
      </w:r>
    </w:p>
    <w:p w:rsidR="005E6201" w:rsidRDefault="005E6201" w:rsidP="005E6201">
      <w:pPr>
        <w:rPr>
          <w:b/>
          <w:sz w:val="24"/>
        </w:rPr>
      </w:pPr>
    </w:p>
    <w:p w:rsidR="005E6201" w:rsidRDefault="005E6201" w:rsidP="005E6201">
      <w:pPr>
        <w:rPr>
          <w:b/>
          <w:sz w:val="24"/>
        </w:rPr>
      </w:pPr>
    </w:p>
    <w:p w:rsidR="005E6201" w:rsidRDefault="005E6201" w:rsidP="005E6201">
      <w:pPr>
        <w:rPr>
          <w:b/>
          <w:sz w:val="24"/>
        </w:rPr>
      </w:pPr>
    </w:p>
    <w:p w:rsidR="005E6201" w:rsidRDefault="005E6201" w:rsidP="005E6201">
      <w:pPr>
        <w:rPr>
          <w:b/>
          <w:sz w:val="24"/>
        </w:rPr>
      </w:pPr>
    </w:p>
    <w:p w:rsidR="005E6201" w:rsidRDefault="005E6201" w:rsidP="005E6201">
      <w:pPr>
        <w:rPr>
          <w:b/>
          <w:sz w:val="24"/>
        </w:rPr>
      </w:pPr>
    </w:p>
    <w:p w:rsidR="005E6201" w:rsidRDefault="005E6201" w:rsidP="005E6201">
      <w:pPr>
        <w:rPr>
          <w:b/>
          <w:sz w:val="24"/>
        </w:rPr>
      </w:pPr>
      <w:r>
        <w:rPr>
          <w:b/>
          <w:sz w:val="24"/>
        </w:rPr>
        <w:t>Vyvěšeno: 12. 12. 2019</w:t>
      </w:r>
    </w:p>
    <w:p w:rsidR="005E6201" w:rsidRDefault="005E6201" w:rsidP="005E6201">
      <w:pPr>
        <w:rPr>
          <w:b/>
          <w:sz w:val="24"/>
        </w:rPr>
      </w:pPr>
    </w:p>
    <w:p w:rsidR="005E6201" w:rsidRDefault="005E6201" w:rsidP="005E6201">
      <w:pPr>
        <w:rPr>
          <w:b/>
          <w:sz w:val="24"/>
        </w:rPr>
      </w:pPr>
      <w:r>
        <w:rPr>
          <w:b/>
          <w:sz w:val="24"/>
        </w:rPr>
        <w:t>Sejmuto: 3. 3. 2020</w:t>
      </w:r>
    </w:p>
    <w:p w:rsidR="005E6201" w:rsidRDefault="005E6201" w:rsidP="005E6201">
      <w:pPr>
        <w:rPr>
          <w:b/>
          <w:sz w:val="28"/>
        </w:rPr>
      </w:pPr>
    </w:p>
    <w:p w:rsidR="005E6201" w:rsidRDefault="005E6201" w:rsidP="005E6201">
      <w:pPr>
        <w:pStyle w:val="Nadpis2"/>
      </w:pPr>
    </w:p>
    <w:p w:rsidR="005E6201" w:rsidRDefault="005E6201" w:rsidP="005E6201">
      <w:pPr>
        <w:rPr>
          <w:b/>
          <w:sz w:val="24"/>
        </w:rPr>
      </w:pPr>
    </w:p>
    <w:p w:rsidR="005E6201" w:rsidRPr="003B0174" w:rsidRDefault="005E6201" w:rsidP="005E6201">
      <w:pPr>
        <w:ind w:left="720"/>
        <w:rPr>
          <w:b/>
          <w:sz w:val="24"/>
        </w:rPr>
      </w:pPr>
      <w:r w:rsidRPr="003B0174">
        <w:rPr>
          <w:b/>
          <w:sz w:val="24"/>
        </w:rPr>
        <w:t xml:space="preserve">                                                                              Ing. Prudký Bronislav</w:t>
      </w:r>
    </w:p>
    <w:p w:rsidR="005E6201" w:rsidRDefault="005E6201" w:rsidP="005E6201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starosta obce</w:t>
      </w:r>
    </w:p>
    <w:p w:rsidR="005E6201" w:rsidRDefault="005E6201" w:rsidP="005E6201">
      <w:pPr>
        <w:rPr>
          <w:b/>
          <w:sz w:val="24"/>
        </w:rPr>
      </w:pPr>
    </w:p>
    <w:p w:rsidR="005E6201" w:rsidRDefault="005E6201" w:rsidP="005E6201">
      <w:pPr>
        <w:rPr>
          <w:b/>
          <w:sz w:val="24"/>
        </w:rPr>
      </w:pPr>
    </w:p>
    <w:p w:rsidR="005E6201" w:rsidRDefault="005E6201" w:rsidP="005E6201">
      <w:pPr>
        <w:rPr>
          <w:b/>
          <w:sz w:val="24"/>
        </w:rPr>
      </w:pPr>
    </w:p>
    <w:p w:rsidR="005E6201" w:rsidRDefault="005E6201" w:rsidP="005E6201">
      <w:pPr>
        <w:keepLines/>
        <w:tabs>
          <w:tab w:val="left" w:pos="561"/>
        </w:tabs>
        <w:autoSpaceDE w:val="0"/>
        <w:autoSpaceDN w:val="0"/>
        <w:adjustRightInd w:val="0"/>
        <w:ind w:left="1641" w:hanging="540"/>
        <w:jc w:val="both"/>
        <w:rPr>
          <w:rFonts w:cs="Arial"/>
          <w:b/>
          <w:color w:val="000000"/>
        </w:rPr>
      </w:pPr>
    </w:p>
    <w:p w:rsidR="002465F0" w:rsidRDefault="002465F0">
      <w:bookmarkStart w:id="0" w:name="_GoBack"/>
      <w:bookmarkEnd w:id="0"/>
    </w:p>
    <w:sectPr w:rsidR="00246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75922"/>
    <w:multiLevelType w:val="hybridMultilevel"/>
    <w:tmpl w:val="27762960"/>
    <w:lvl w:ilvl="0" w:tplc="B39CFA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201"/>
    <w:rsid w:val="002465F0"/>
    <w:rsid w:val="005E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62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E62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5E620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62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E62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5E620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Knihovna2</dc:creator>
  <cp:lastModifiedBy>Knihovna2</cp:lastModifiedBy>
  <cp:revision>1</cp:revision>
  <dcterms:created xsi:type="dcterms:W3CDTF">2021-03-17T10:27:00Z</dcterms:created>
  <dcterms:modified xsi:type="dcterms:W3CDTF">2021-03-17T10:28:00Z</dcterms:modified>
</cp:coreProperties>
</file>